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B7DE9E" w14:textId="77777777" w:rsidR="00C67E66" w:rsidRPr="00CC3786" w:rsidRDefault="000B56D8" w:rsidP="00CC6F83">
      <w:pPr>
        <w:pStyle w:val="berschrift1"/>
        <w:rPr>
          <w:rFonts w:cs="Arial"/>
        </w:rPr>
      </w:pPr>
      <w:r>
        <w:t>Experimento n.º 8 – Izquierda-derecha-apagado con dos pulsadores</w:t>
      </w:r>
    </w:p>
    <w:p w14:paraId="3EE40441" w14:textId="77777777" w:rsidR="00A655F1" w:rsidRPr="00CC3786" w:rsidRDefault="00583F21" w:rsidP="00CC6F83">
      <w:pPr>
        <w:pStyle w:val="Autor"/>
        <w:spacing w:after="0"/>
        <w:rPr>
          <w:rFonts w:cs="Arial"/>
        </w:rPr>
      </w:pPr>
      <w:r>
        <w:t>Stefan Falk</w:t>
      </w:r>
    </w:p>
    <w:p w14:paraId="4C83F593" w14:textId="77777777" w:rsidR="00AF3FBE" w:rsidRPr="00CC3786" w:rsidRDefault="00E96821" w:rsidP="00CC6F83">
      <w:pPr>
        <w:pStyle w:val="berschrift2"/>
        <w:rPr>
          <w:rFonts w:cs="Arial"/>
        </w:rPr>
      </w:pPr>
      <w:r>
        <w:t>Tema</w:t>
      </w:r>
    </w:p>
    <w:p w14:paraId="7D70D892" w14:textId="77777777" w:rsidR="00EF323F" w:rsidRPr="00CC3786" w:rsidRDefault="006F4A5F" w:rsidP="00E96821">
      <w:pPr>
        <w:rPr>
          <w:rFonts w:ascii="Arial" w:hAnsi="Arial" w:cs="Arial"/>
        </w:rPr>
      </w:pPr>
      <w:r>
        <w:rPr>
          <w:rFonts w:ascii="Arial" w:hAnsi="Arial"/>
        </w:rPr>
        <w:t>Conexiones básicas para el control del motor.</w:t>
      </w:r>
    </w:p>
    <w:p w14:paraId="6D3166E0" w14:textId="77777777" w:rsidR="00EF323F" w:rsidRPr="00CC3786" w:rsidRDefault="00EF323F" w:rsidP="00CC6F83">
      <w:pPr>
        <w:pStyle w:val="berschrift2"/>
        <w:rPr>
          <w:rFonts w:cs="Arial"/>
        </w:rPr>
      </w:pPr>
      <w:r>
        <w:t>Objetivo de aprendizaje</w:t>
      </w:r>
    </w:p>
    <w:p w14:paraId="1B4499BC" w14:textId="77777777" w:rsidR="00EF323F" w:rsidRPr="00CC3786" w:rsidRDefault="00C35832" w:rsidP="00C103BC">
      <w:pPr>
        <w:pStyle w:val="Listenabsatz"/>
        <w:numPr>
          <w:ilvl w:val="0"/>
          <w:numId w:val="37"/>
        </w:numPr>
        <w:rPr>
          <w:rFonts w:ascii="Arial" w:hAnsi="Arial" w:cs="Arial"/>
        </w:rPr>
      </w:pPr>
      <w:r>
        <w:rPr>
          <w:rFonts w:ascii="Arial" w:hAnsi="Arial"/>
        </w:rPr>
        <w:t>Utilización de dos pulsadores para controlar un motor de corriente continua (izquierda/derecha/apagado).</w:t>
      </w:r>
    </w:p>
    <w:p w14:paraId="31CA8C9A" w14:textId="77777777" w:rsidR="00C35832" w:rsidRPr="00CC3786" w:rsidRDefault="00F63DF3" w:rsidP="00C103BC">
      <w:pPr>
        <w:pStyle w:val="Listenabsatz"/>
        <w:numPr>
          <w:ilvl w:val="0"/>
          <w:numId w:val="37"/>
        </w:numPr>
        <w:rPr>
          <w:rFonts w:ascii="Arial" w:hAnsi="Arial" w:cs="Arial"/>
        </w:rPr>
      </w:pPr>
      <w:r>
        <w:rPr>
          <w:rFonts w:ascii="Arial" w:hAnsi="Arial"/>
        </w:rPr>
        <w:t>Comprensión de las conexiones eléctricas.</w:t>
      </w:r>
    </w:p>
    <w:p w14:paraId="4280B87A" w14:textId="77777777" w:rsidR="00EF323F" w:rsidRPr="00CC3786" w:rsidRDefault="00EF323F" w:rsidP="00CC6F83">
      <w:pPr>
        <w:pStyle w:val="berschrift2"/>
        <w:rPr>
          <w:rFonts w:cs="Arial"/>
        </w:rPr>
      </w:pPr>
      <w:r>
        <w:t>Tiempo necesario</w:t>
      </w:r>
    </w:p>
    <w:p w14:paraId="5F31F390" w14:textId="77777777" w:rsidR="00CC6F83" w:rsidRPr="00CC3786" w:rsidRDefault="008D1166" w:rsidP="00CC6F83">
      <w:pPr>
        <w:rPr>
          <w:rFonts w:ascii="Arial" w:hAnsi="Arial" w:cs="Arial"/>
        </w:rPr>
      </w:pPr>
      <w:r>
        <w:rPr>
          <w:rFonts w:ascii="Arial" w:hAnsi="Arial"/>
        </w:rPr>
        <w:t>Máx. 45 min (puede combinarse bien con el experimento n.º 9)</w:t>
      </w:r>
    </w:p>
    <w:p w14:paraId="705D8288" w14:textId="77777777" w:rsidR="0036332F" w:rsidRPr="00CC3786" w:rsidRDefault="0036332F">
      <w:pPr>
        <w:spacing w:after="0"/>
        <w:jc w:val="left"/>
        <w:rPr>
          <w:rFonts w:ascii="Arial" w:hAnsi="Arial" w:cs="Arial"/>
        </w:rPr>
      </w:pPr>
      <w:r>
        <w:br w:type="page"/>
      </w:r>
    </w:p>
    <w:p w14:paraId="4E659B9C" w14:textId="77777777" w:rsidR="0036332F" w:rsidRPr="00CC3786" w:rsidRDefault="0036332F" w:rsidP="0036332F">
      <w:pPr>
        <w:pStyle w:val="Kategorie"/>
        <w:rPr>
          <w:rFonts w:cs="Arial"/>
        </w:rPr>
      </w:pPr>
      <w:r>
        <w:lastRenderedPageBreak/>
        <w:t>Anexos</w:t>
      </w:r>
    </w:p>
    <w:p w14:paraId="2B0F816C" w14:textId="77777777" w:rsidR="0036332F" w:rsidRPr="00CC3786" w:rsidRDefault="000B56D8" w:rsidP="00CC6F83">
      <w:pPr>
        <w:pStyle w:val="berschrift1"/>
        <w:rPr>
          <w:rFonts w:cs="Arial"/>
        </w:rPr>
      </w:pPr>
      <w:r>
        <w:t>Experimento n.º 8 – Izquierda-derecha-apagado con dos pulsadores</w:t>
      </w:r>
    </w:p>
    <w:p w14:paraId="0CE4C63B" w14:textId="77777777" w:rsidR="0036332F" w:rsidRPr="00CC3786" w:rsidRDefault="0036332F" w:rsidP="00CC6F83">
      <w:pPr>
        <w:pStyle w:val="berschrift2"/>
        <w:rPr>
          <w:rFonts w:cs="Arial"/>
        </w:rPr>
      </w:pPr>
      <w:r>
        <w:t>Material complementario</w:t>
      </w:r>
    </w:p>
    <w:p w14:paraId="3F958F8A" w14:textId="77777777" w:rsidR="00D568FF" w:rsidRPr="00CC3786" w:rsidRDefault="00D568FF" w:rsidP="00D568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bCs/>
        </w:rPr>
      </w:pPr>
      <w:r>
        <w:rPr>
          <w:rFonts w:ascii="Arial" w:hAnsi="Arial"/>
          <w:b/>
          <w:bCs/>
        </w:rPr>
        <w:t>Nota: Es conveniente dejar montada esta conexión como preparación para el experimento n.º 9, que se conecta aquí mismo sin dificultades.</w:t>
      </w:r>
    </w:p>
    <w:p w14:paraId="67B06D42" w14:textId="77777777" w:rsidR="0036332F" w:rsidRPr="00CC3786" w:rsidRDefault="001C10AF" w:rsidP="0036332F">
      <w:pPr>
        <w:rPr>
          <w:rFonts w:ascii="Arial" w:hAnsi="Arial" w:cs="Arial"/>
        </w:rPr>
      </w:pPr>
      <w:r>
        <w:rPr>
          <w:rFonts w:ascii="Arial" w:hAnsi="Arial"/>
        </w:rPr>
        <w:t>Para poder montar interesantes modelos con esta conexión, pueden utilizarse otros componentes fischertechnik, en función de las existencias.</w:t>
      </w:r>
    </w:p>
    <w:p w14:paraId="765C6BCB" w14:textId="77777777" w:rsidR="008D6712" w:rsidRPr="00CC3786" w:rsidRDefault="008B4844" w:rsidP="00CC6F83">
      <w:pPr>
        <w:pStyle w:val="berschrift2"/>
        <w:rPr>
          <w:rFonts w:cs="Arial"/>
        </w:rPr>
      </w:pPr>
      <w:r>
        <w:t>Más información</w:t>
      </w:r>
    </w:p>
    <w:p w14:paraId="52A03D63" w14:textId="77777777" w:rsidR="008D6712" w:rsidRPr="00CC3786" w:rsidRDefault="008D6712" w:rsidP="008D6712">
      <w:pPr>
        <w:pStyle w:val="Literatur"/>
        <w:rPr>
          <w:rFonts w:ascii="Arial" w:hAnsi="Arial" w:cs="Arial"/>
        </w:rPr>
      </w:pPr>
      <w:r>
        <w:rPr>
          <w:rFonts w:ascii="Arial" w:hAnsi="Arial"/>
        </w:rPr>
        <w:t>[1]</w:t>
      </w:r>
      <w:r>
        <w:rPr>
          <w:rFonts w:ascii="Arial" w:hAnsi="Arial"/>
        </w:rPr>
        <w:tab/>
        <w:t xml:space="preserve">Falk, Stefan: </w:t>
      </w:r>
      <w:r>
        <w:rPr>
          <w:rFonts w:ascii="Arial" w:hAnsi="Arial"/>
          <w:i/>
        </w:rPr>
        <w:t>Controles de motor (Parte 1)</w:t>
      </w:r>
      <w:r>
        <w:rPr>
          <w:rFonts w:ascii="Arial" w:hAnsi="Arial"/>
        </w:rPr>
        <w:t>. ft:pedia 1/2011, S. 4</w:t>
      </w:r>
      <w:r>
        <w:rPr>
          <w:rFonts w:ascii="Arial" w:hAnsi="Arial"/>
        </w:rPr>
        <w:noBreakHyphen/>
        <w:t xml:space="preserve">8: </w:t>
      </w:r>
      <w:hyperlink r:id="rId10" w:anchor="page=4" w:history="1">
        <w:r>
          <w:rPr>
            <w:rStyle w:val="Hyperlink"/>
            <w:rFonts w:ascii="Arial" w:hAnsi="Arial"/>
          </w:rPr>
          <w:t>https://ftcommunity.de/ftpedia/2011/2011-1/ftpedia-2011-1.pdf#page=4</w:t>
        </w:r>
      </w:hyperlink>
      <w:r>
        <w:rPr>
          <w:rFonts w:ascii="Arial" w:hAnsi="Arial"/>
        </w:rPr>
        <w:t xml:space="preserve"> (Controles de motor con pulsadores hasta el circuito de control representado en esta hoja de tareas).</w:t>
      </w:r>
    </w:p>
    <w:p w14:paraId="685FD581" w14:textId="77777777" w:rsidR="00B6000A" w:rsidRPr="00CC3786" w:rsidRDefault="00B6000A" w:rsidP="008D6712">
      <w:pPr>
        <w:pStyle w:val="Literatur"/>
        <w:rPr>
          <w:rFonts w:ascii="Arial" w:hAnsi="Arial" w:cs="Arial"/>
        </w:rPr>
      </w:pPr>
      <w:r>
        <w:rPr>
          <w:rFonts w:ascii="Arial" w:hAnsi="Arial"/>
        </w:rPr>
        <w:t>[2]</w:t>
      </w:r>
      <w:r>
        <w:rPr>
          <w:rFonts w:ascii="Arial" w:hAnsi="Arial"/>
        </w:rPr>
        <w:tab/>
        <w:t xml:space="preserve">Falk, Stefan: </w:t>
      </w:r>
      <w:r>
        <w:rPr>
          <w:rFonts w:ascii="Arial" w:hAnsi="Arial"/>
          <w:i/>
        </w:rPr>
        <w:t>Controles de motor (Parte 2).</w:t>
      </w:r>
      <w:r>
        <w:rPr>
          <w:rFonts w:ascii="Arial" w:hAnsi="Arial"/>
        </w:rPr>
        <w:t xml:space="preserve"> ft:pedia 2/2011, S. 19</w:t>
      </w:r>
      <w:r>
        <w:rPr>
          <w:rFonts w:ascii="Arial" w:hAnsi="Arial"/>
        </w:rPr>
        <w:noBreakHyphen/>
        <w:t xml:space="preserve">25: </w:t>
      </w:r>
      <w:hyperlink r:id="rId11" w:anchor="page=19" w:history="1">
        <w:r>
          <w:rPr>
            <w:rStyle w:val="Hyperlink"/>
            <w:rFonts w:ascii="Arial" w:hAnsi="Arial"/>
          </w:rPr>
          <w:t>https://ftcommunity.de/ftpedia/2011/2011-2/ftpedia-2011-2.pdf#page=19</w:t>
        </w:r>
      </w:hyperlink>
      <w:r>
        <w:rPr>
          <w:rFonts w:ascii="Arial" w:hAnsi="Arial"/>
        </w:rPr>
        <w:t xml:space="preserve"> (Se complementa este circuito con la «desconexión de las posiciones finales» con otros dos pulsadores y una pequeña grúa como sugerencia de modelo; adecuado para combinar dos materiales educativos para disponer de suficientes pulsadores y cables).</w:t>
      </w:r>
    </w:p>
    <w:sectPr w:rsidR="00B6000A" w:rsidRPr="00CC3786" w:rsidSect="00E9682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BF73D6" w14:textId="77777777" w:rsidR="00AE2F56" w:rsidRDefault="00AE2F56">
      <w:r>
        <w:separator/>
      </w:r>
    </w:p>
  </w:endnote>
  <w:endnote w:type="continuationSeparator" w:id="0">
    <w:p w14:paraId="7C02CFAF" w14:textId="77777777" w:rsidR="00AE2F56" w:rsidRDefault="00AE2F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2F5FC" w14:textId="77777777" w:rsidR="00AE2F56" w:rsidRDefault="00AE2F56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C140C" w14:textId="77777777" w:rsidR="00AE2F56" w:rsidRDefault="00AE2F56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DF1F18">
      <w:t>2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CCF8E" w14:textId="77777777" w:rsidR="00AE2F56" w:rsidRDefault="00AE2F5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8EAE33" w14:textId="77777777" w:rsidR="00AE2F56" w:rsidRDefault="00AE2F56">
      <w:r>
        <w:separator/>
      </w:r>
    </w:p>
  </w:footnote>
  <w:footnote w:type="continuationSeparator" w:id="0">
    <w:p w14:paraId="0A199EB5" w14:textId="77777777" w:rsidR="00AE2F56" w:rsidRDefault="00AE2F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85C6C" w14:textId="77777777" w:rsidR="00AE2F56" w:rsidRDefault="00AE2F56" w:rsidP="00E96821">
    <w:pPr>
      <w:pStyle w:val="Kopfzeile"/>
    </w:pPr>
    <w:r>
      <w:rPr>
        <w:szCs w:val="24"/>
        <w:highlight w:val="yellow"/>
      </w:rPr>
      <w:t>EJE TEMÁTICO</w:t>
    </w:r>
    <w:r>
      <w:t xml:space="preserve"> </w:t>
    </w:r>
    <w:r>
      <w:tab/>
    </w:r>
    <w:r>
      <w:tab/>
    </w:r>
    <w:r>
      <w:rPr>
        <w:noProof/>
      </w:rPr>
      <w:drawing>
        <wp:inline distT="0" distB="0" distL="0" distR="0" wp14:anchorId="6D426A1C" wp14:editId="27EDB187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D030F" w14:textId="77777777" w:rsidR="00AE2F56" w:rsidRPr="00702A96" w:rsidRDefault="00AE2F56">
    <w:pPr>
      <w:pStyle w:val="Kopfzeile"/>
    </w:pPr>
    <w:r>
      <w:rPr>
        <w:noProof/>
      </w:rPr>
      <w:drawing>
        <wp:anchor distT="0" distB="0" distL="114300" distR="114300" simplePos="0" relativeHeight="251666432" behindDoc="0" locked="0" layoutInCell="1" allowOverlap="1" wp14:anchorId="64C05D89" wp14:editId="42D13446">
          <wp:simplePos x="0" y="0"/>
          <wp:positionH relativeFrom="column">
            <wp:posOffset>1854802</wp:posOffset>
          </wp:positionH>
          <wp:positionV relativeFrom="paragraph">
            <wp:posOffset>221782</wp:posOffset>
          </wp:positionV>
          <wp:extent cx="2879725" cy="258445"/>
          <wp:effectExtent l="0" t="0" r="0" b="8255"/>
          <wp:wrapNone/>
          <wp:docPr id="7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>Circuito eléctrico</w:t>
    </w:r>
    <w:r>
      <w:tab/>
    </w:r>
    <w:r>
      <w:tab/>
    </w:r>
    <w:r>
      <w:rPr>
        <w:noProof/>
      </w:rPr>
      <w:drawing>
        <wp:inline distT="0" distB="0" distL="0" distR="0" wp14:anchorId="6ECF43A8" wp14:editId="20638942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34D7D1" w14:textId="77777777" w:rsidR="00AE2F56" w:rsidRDefault="00AE2F5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5FF6A59"/>
    <w:multiLevelType w:val="hybridMultilevel"/>
    <w:tmpl w:val="74CC1DDC"/>
    <w:lvl w:ilvl="0" w:tplc="8B082F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FA54D0B"/>
    <w:multiLevelType w:val="hybridMultilevel"/>
    <w:tmpl w:val="194E0CB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88577F"/>
    <w:multiLevelType w:val="hybridMultilevel"/>
    <w:tmpl w:val="4646511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0" w15:restartNumberingAfterBreak="0">
    <w:nsid w:val="749418C9"/>
    <w:multiLevelType w:val="hybridMultilevel"/>
    <w:tmpl w:val="1D5001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68781529">
    <w:abstractNumId w:val="22"/>
  </w:num>
  <w:num w:numId="2" w16cid:durableId="308439088">
    <w:abstractNumId w:val="10"/>
  </w:num>
  <w:num w:numId="3" w16cid:durableId="1711832919">
    <w:abstractNumId w:val="10"/>
  </w:num>
  <w:num w:numId="4" w16cid:durableId="800222222">
    <w:abstractNumId w:val="10"/>
  </w:num>
  <w:num w:numId="5" w16cid:durableId="916212228">
    <w:abstractNumId w:val="10"/>
  </w:num>
  <w:num w:numId="6" w16cid:durableId="2043554538">
    <w:abstractNumId w:val="10"/>
  </w:num>
  <w:num w:numId="7" w16cid:durableId="322977922">
    <w:abstractNumId w:val="10"/>
  </w:num>
  <w:num w:numId="8" w16cid:durableId="915363052">
    <w:abstractNumId w:val="10"/>
  </w:num>
  <w:num w:numId="9" w16cid:durableId="1153597404">
    <w:abstractNumId w:val="10"/>
  </w:num>
  <w:num w:numId="10" w16cid:durableId="117335016">
    <w:abstractNumId w:val="10"/>
  </w:num>
  <w:num w:numId="11" w16cid:durableId="997734319">
    <w:abstractNumId w:val="12"/>
  </w:num>
  <w:num w:numId="12" w16cid:durableId="1505584712">
    <w:abstractNumId w:val="26"/>
  </w:num>
  <w:num w:numId="13" w16cid:durableId="2137873314">
    <w:abstractNumId w:val="11"/>
  </w:num>
  <w:num w:numId="14" w16cid:durableId="945313422">
    <w:abstractNumId w:val="31"/>
  </w:num>
  <w:num w:numId="15" w16cid:durableId="1917132057">
    <w:abstractNumId w:val="15"/>
  </w:num>
  <w:num w:numId="16" w16cid:durableId="575282124">
    <w:abstractNumId w:val="13"/>
  </w:num>
  <w:num w:numId="17" w16cid:durableId="715203283">
    <w:abstractNumId w:val="14"/>
  </w:num>
  <w:num w:numId="18" w16cid:durableId="1548183825">
    <w:abstractNumId w:val="16"/>
  </w:num>
  <w:num w:numId="19" w16cid:durableId="74015314">
    <w:abstractNumId w:val="29"/>
  </w:num>
  <w:num w:numId="20" w16cid:durableId="858619155">
    <w:abstractNumId w:val="25"/>
  </w:num>
  <w:num w:numId="21" w16cid:durableId="1174297687">
    <w:abstractNumId w:val="24"/>
  </w:num>
  <w:num w:numId="22" w16cid:durableId="1066954401">
    <w:abstractNumId w:val="17"/>
  </w:num>
  <w:num w:numId="23" w16cid:durableId="1166434554">
    <w:abstractNumId w:val="19"/>
  </w:num>
  <w:num w:numId="24" w16cid:durableId="1493445165">
    <w:abstractNumId w:val="18"/>
  </w:num>
  <w:num w:numId="25" w16cid:durableId="1311060209">
    <w:abstractNumId w:val="23"/>
  </w:num>
  <w:num w:numId="26" w16cid:durableId="1860268867">
    <w:abstractNumId w:val="28"/>
  </w:num>
  <w:num w:numId="27" w16cid:durableId="693111372">
    <w:abstractNumId w:val="9"/>
  </w:num>
  <w:num w:numId="28" w16cid:durableId="849563818">
    <w:abstractNumId w:val="7"/>
  </w:num>
  <w:num w:numId="29" w16cid:durableId="1268394129">
    <w:abstractNumId w:val="6"/>
  </w:num>
  <w:num w:numId="30" w16cid:durableId="127822733">
    <w:abstractNumId w:val="5"/>
  </w:num>
  <w:num w:numId="31" w16cid:durableId="791436018">
    <w:abstractNumId w:val="4"/>
  </w:num>
  <w:num w:numId="32" w16cid:durableId="195657391">
    <w:abstractNumId w:val="8"/>
  </w:num>
  <w:num w:numId="33" w16cid:durableId="1708480504">
    <w:abstractNumId w:val="3"/>
  </w:num>
  <w:num w:numId="34" w16cid:durableId="721295049">
    <w:abstractNumId w:val="2"/>
  </w:num>
  <w:num w:numId="35" w16cid:durableId="314531436">
    <w:abstractNumId w:val="1"/>
  </w:num>
  <w:num w:numId="36" w16cid:durableId="1503163250">
    <w:abstractNumId w:val="0"/>
  </w:num>
  <w:num w:numId="37" w16cid:durableId="1002125721">
    <w:abstractNumId w:val="30"/>
  </w:num>
  <w:num w:numId="38" w16cid:durableId="1552765742">
    <w:abstractNumId w:val="21"/>
  </w:num>
  <w:num w:numId="39" w16cid:durableId="1898080325">
    <w:abstractNumId w:val="27"/>
  </w:num>
  <w:num w:numId="40" w16cid:durableId="1822887061">
    <w:abstractNumId w:val="2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9" w:dllVersion="512" w:checkStyle="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323F"/>
    <w:rsid w:val="00015DCF"/>
    <w:rsid w:val="000173AE"/>
    <w:rsid w:val="00022F11"/>
    <w:rsid w:val="0002512F"/>
    <w:rsid w:val="00030978"/>
    <w:rsid w:val="0003721F"/>
    <w:rsid w:val="0004739D"/>
    <w:rsid w:val="00047CC3"/>
    <w:rsid w:val="00051787"/>
    <w:rsid w:val="0005193D"/>
    <w:rsid w:val="000656BD"/>
    <w:rsid w:val="000722C8"/>
    <w:rsid w:val="000764B6"/>
    <w:rsid w:val="000768BA"/>
    <w:rsid w:val="000800CF"/>
    <w:rsid w:val="00083EE8"/>
    <w:rsid w:val="000A14B0"/>
    <w:rsid w:val="000A58E5"/>
    <w:rsid w:val="000B0025"/>
    <w:rsid w:val="000B56D8"/>
    <w:rsid w:val="000C0C66"/>
    <w:rsid w:val="000C6C21"/>
    <w:rsid w:val="000D0BC4"/>
    <w:rsid w:val="000D14B5"/>
    <w:rsid w:val="000D3717"/>
    <w:rsid w:val="000D7297"/>
    <w:rsid w:val="000E0259"/>
    <w:rsid w:val="000E3792"/>
    <w:rsid w:val="000F05B0"/>
    <w:rsid w:val="000F7641"/>
    <w:rsid w:val="000F7CFD"/>
    <w:rsid w:val="001064D3"/>
    <w:rsid w:val="00111235"/>
    <w:rsid w:val="00115F2E"/>
    <w:rsid w:val="0012561E"/>
    <w:rsid w:val="001278F5"/>
    <w:rsid w:val="00150FB2"/>
    <w:rsid w:val="0017296D"/>
    <w:rsid w:val="00190988"/>
    <w:rsid w:val="0019251C"/>
    <w:rsid w:val="001A449E"/>
    <w:rsid w:val="001A684F"/>
    <w:rsid w:val="001A7224"/>
    <w:rsid w:val="001B325C"/>
    <w:rsid w:val="001B764B"/>
    <w:rsid w:val="001C10AF"/>
    <w:rsid w:val="001D1C2A"/>
    <w:rsid w:val="001D69C8"/>
    <w:rsid w:val="001E6344"/>
    <w:rsid w:val="001E6448"/>
    <w:rsid w:val="001E67A0"/>
    <w:rsid w:val="001F17D2"/>
    <w:rsid w:val="001F4F66"/>
    <w:rsid w:val="001F769C"/>
    <w:rsid w:val="00204678"/>
    <w:rsid w:val="002046AD"/>
    <w:rsid w:val="00205E7E"/>
    <w:rsid w:val="00217A7E"/>
    <w:rsid w:val="002323C1"/>
    <w:rsid w:val="00241577"/>
    <w:rsid w:val="00247250"/>
    <w:rsid w:val="00251174"/>
    <w:rsid w:val="0026611F"/>
    <w:rsid w:val="00271A2E"/>
    <w:rsid w:val="00280D4B"/>
    <w:rsid w:val="00282294"/>
    <w:rsid w:val="0028590F"/>
    <w:rsid w:val="002A22E6"/>
    <w:rsid w:val="002A5084"/>
    <w:rsid w:val="002A69BD"/>
    <w:rsid w:val="002D3AB9"/>
    <w:rsid w:val="002D3EE9"/>
    <w:rsid w:val="002E1AAA"/>
    <w:rsid w:val="002E78C1"/>
    <w:rsid w:val="002F099E"/>
    <w:rsid w:val="003024E6"/>
    <w:rsid w:val="00302C0E"/>
    <w:rsid w:val="003100A9"/>
    <w:rsid w:val="00311190"/>
    <w:rsid w:val="00323B3E"/>
    <w:rsid w:val="00323D2C"/>
    <w:rsid w:val="0033416D"/>
    <w:rsid w:val="00341FA6"/>
    <w:rsid w:val="00342916"/>
    <w:rsid w:val="0035076B"/>
    <w:rsid w:val="0035785D"/>
    <w:rsid w:val="0036332F"/>
    <w:rsid w:val="00363EE2"/>
    <w:rsid w:val="00383D6D"/>
    <w:rsid w:val="00384F22"/>
    <w:rsid w:val="003859EA"/>
    <w:rsid w:val="00385F80"/>
    <w:rsid w:val="00390D1D"/>
    <w:rsid w:val="003A705F"/>
    <w:rsid w:val="003B0332"/>
    <w:rsid w:val="003C382C"/>
    <w:rsid w:val="003D0688"/>
    <w:rsid w:val="003D5BEC"/>
    <w:rsid w:val="003F4669"/>
    <w:rsid w:val="003F4A96"/>
    <w:rsid w:val="004012C1"/>
    <w:rsid w:val="00413E03"/>
    <w:rsid w:val="004218BA"/>
    <w:rsid w:val="00424EFE"/>
    <w:rsid w:val="00434525"/>
    <w:rsid w:val="00435EA1"/>
    <w:rsid w:val="004377CB"/>
    <w:rsid w:val="00455455"/>
    <w:rsid w:val="00476D4B"/>
    <w:rsid w:val="00482CE6"/>
    <w:rsid w:val="004B754D"/>
    <w:rsid w:val="004B7983"/>
    <w:rsid w:val="004C138F"/>
    <w:rsid w:val="004C5167"/>
    <w:rsid w:val="004D0EC3"/>
    <w:rsid w:val="004D2ABB"/>
    <w:rsid w:val="004D2E5B"/>
    <w:rsid w:val="004D5672"/>
    <w:rsid w:val="004D713B"/>
    <w:rsid w:val="004F6D89"/>
    <w:rsid w:val="004F7A0B"/>
    <w:rsid w:val="00514710"/>
    <w:rsid w:val="00543BE7"/>
    <w:rsid w:val="005723E3"/>
    <w:rsid w:val="00573ACB"/>
    <w:rsid w:val="00576668"/>
    <w:rsid w:val="005771A4"/>
    <w:rsid w:val="00583F21"/>
    <w:rsid w:val="00591572"/>
    <w:rsid w:val="005940DF"/>
    <w:rsid w:val="00595245"/>
    <w:rsid w:val="005A49AD"/>
    <w:rsid w:val="005C30FF"/>
    <w:rsid w:val="005D2CD9"/>
    <w:rsid w:val="005D57A5"/>
    <w:rsid w:val="005E57C1"/>
    <w:rsid w:val="005F6FD5"/>
    <w:rsid w:val="005F7EED"/>
    <w:rsid w:val="006158A5"/>
    <w:rsid w:val="00617BB0"/>
    <w:rsid w:val="00627AD4"/>
    <w:rsid w:val="00631B87"/>
    <w:rsid w:val="00632C08"/>
    <w:rsid w:val="00633EF6"/>
    <w:rsid w:val="00643E62"/>
    <w:rsid w:val="006501CF"/>
    <w:rsid w:val="006618BE"/>
    <w:rsid w:val="006705D1"/>
    <w:rsid w:val="006735F3"/>
    <w:rsid w:val="006B181A"/>
    <w:rsid w:val="006B5425"/>
    <w:rsid w:val="006C14DA"/>
    <w:rsid w:val="006E3468"/>
    <w:rsid w:val="006E5040"/>
    <w:rsid w:val="006E72F4"/>
    <w:rsid w:val="006F1E9C"/>
    <w:rsid w:val="006F4A5F"/>
    <w:rsid w:val="00702A96"/>
    <w:rsid w:val="00706578"/>
    <w:rsid w:val="00712BE5"/>
    <w:rsid w:val="00713BC0"/>
    <w:rsid w:val="00716839"/>
    <w:rsid w:val="00727137"/>
    <w:rsid w:val="00746124"/>
    <w:rsid w:val="00747754"/>
    <w:rsid w:val="00781597"/>
    <w:rsid w:val="00782ED3"/>
    <w:rsid w:val="00787F52"/>
    <w:rsid w:val="00792E95"/>
    <w:rsid w:val="00794F8A"/>
    <w:rsid w:val="007A2EA9"/>
    <w:rsid w:val="007A7500"/>
    <w:rsid w:val="007B2084"/>
    <w:rsid w:val="007B2DB2"/>
    <w:rsid w:val="007B3659"/>
    <w:rsid w:val="007B6235"/>
    <w:rsid w:val="007B6D52"/>
    <w:rsid w:val="007C282A"/>
    <w:rsid w:val="007D3E43"/>
    <w:rsid w:val="007E05F7"/>
    <w:rsid w:val="00805C2F"/>
    <w:rsid w:val="00814100"/>
    <w:rsid w:val="00817D41"/>
    <w:rsid w:val="00820994"/>
    <w:rsid w:val="008333A8"/>
    <w:rsid w:val="00835C38"/>
    <w:rsid w:val="00837131"/>
    <w:rsid w:val="00842A30"/>
    <w:rsid w:val="00845F6A"/>
    <w:rsid w:val="00851230"/>
    <w:rsid w:val="00852E19"/>
    <w:rsid w:val="00853009"/>
    <w:rsid w:val="008608D1"/>
    <w:rsid w:val="00864063"/>
    <w:rsid w:val="00871348"/>
    <w:rsid w:val="008764C2"/>
    <w:rsid w:val="00893D00"/>
    <w:rsid w:val="008963B8"/>
    <w:rsid w:val="008A620F"/>
    <w:rsid w:val="008B4844"/>
    <w:rsid w:val="008B4946"/>
    <w:rsid w:val="008B63FA"/>
    <w:rsid w:val="008C3CAB"/>
    <w:rsid w:val="008D1166"/>
    <w:rsid w:val="008D6712"/>
    <w:rsid w:val="008E2C4A"/>
    <w:rsid w:val="008E43BD"/>
    <w:rsid w:val="008F3397"/>
    <w:rsid w:val="008F33A0"/>
    <w:rsid w:val="00906F27"/>
    <w:rsid w:val="009070DC"/>
    <w:rsid w:val="009203DC"/>
    <w:rsid w:val="0093224F"/>
    <w:rsid w:val="00937B5D"/>
    <w:rsid w:val="00945F8D"/>
    <w:rsid w:val="00946EE1"/>
    <w:rsid w:val="00965E72"/>
    <w:rsid w:val="00981AA1"/>
    <w:rsid w:val="00981D89"/>
    <w:rsid w:val="0098265E"/>
    <w:rsid w:val="00994BF9"/>
    <w:rsid w:val="009972A6"/>
    <w:rsid w:val="009A25AA"/>
    <w:rsid w:val="009A6161"/>
    <w:rsid w:val="009C09DE"/>
    <w:rsid w:val="009C354D"/>
    <w:rsid w:val="009C52DC"/>
    <w:rsid w:val="009D4B29"/>
    <w:rsid w:val="009E6D4A"/>
    <w:rsid w:val="009F0679"/>
    <w:rsid w:val="00A00A70"/>
    <w:rsid w:val="00A15743"/>
    <w:rsid w:val="00A23D81"/>
    <w:rsid w:val="00A304DD"/>
    <w:rsid w:val="00A33BF2"/>
    <w:rsid w:val="00A37375"/>
    <w:rsid w:val="00A53FC0"/>
    <w:rsid w:val="00A572A6"/>
    <w:rsid w:val="00A6360F"/>
    <w:rsid w:val="00A65482"/>
    <w:rsid w:val="00A655F1"/>
    <w:rsid w:val="00A7178B"/>
    <w:rsid w:val="00A77C0C"/>
    <w:rsid w:val="00A8531E"/>
    <w:rsid w:val="00A90946"/>
    <w:rsid w:val="00AA1A82"/>
    <w:rsid w:val="00AA20DE"/>
    <w:rsid w:val="00AB189E"/>
    <w:rsid w:val="00AC0D20"/>
    <w:rsid w:val="00AC1D75"/>
    <w:rsid w:val="00AC5E5A"/>
    <w:rsid w:val="00AC6B0C"/>
    <w:rsid w:val="00AD5E38"/>
    <w:rsid w:val="00AE0F63"/>
    <w:rsid w:val="00AE2F56"/>
    <w:rsid w:val="00AE7717"/>
    <w:rsid w:val="00AF1AA7"/>
    <w:rsid w:val="00AF1FD5"/>
    <w:rsid w:val="00AF3FBE"/>
    <w:rsid w:val="00AF649B"/>
    <w:rsid w:val="00B07DDD"/>
    <w:rsid w:val="00B101CA"/>
    <w:rsid w:val="00B13727"/>
    <w:rsid w:val="00B22634"/>
    <w:rsid w:val="00B344E0"/>
    <w:rsid w:val="00B3559F"/>
    <w:rsid w:val="00B479B8"/>
    <w:rsid w:val="00B47FAB"/>
    <w:rsid w:val="00B50EDC"/>
    <w:rsid w:val="00B51A52"/>
    <w:rsid w:val="00B6000A"/>
    <w:rsid w:val="00B61D2A"/>
    <w:rsid w:val="00B65E65"/>
    <w:rsid w:val="00B76AD1"/>
    <w:rsid w:val="00B820A9"/>
    <w:rsid w:val="00B92265"/>
    <w:rsid w:val="00B93F9E"/>
    <w:rsid w:val="00BB3A6C"/>
    <w:rsid w:val="00BC5749"/>
    <w:rsid w:val="00BD239F"/>
    <w:rsid w:val="00BD27A4"/>
    <w:rsid w:val="00BD40EC"/>
    <w:rsid w:val="00BE5604"/>
    <w:rsid w:val="00BF56BF"/>
    <w:rsid w:val="00BF665D"/>
    <w:rsid w:val="00C103BC"/>
    <w:rsid w:val="00C17CA0"/>
    <w:rsid w:val="00C35832"/>
    <w:rsid w:val="00C35FA3"/>
    <w:rsid w:val="00C638FB"/>
    <w:rsid w:val="00C64AEF"/>
    <w:rsid w:val="00C66F6A"/>
    <w:rsid w:val="00C67E66"/>
    <w:rsid w:val="00C76238"/>
    <w:rsid w:val="00C77468"/>
    <w:rsid w:val="00C85E15"/>
    <w:rsid w:val="00C87168"/>
    <w:rsid w:val="00CA31C2"/>
    <w:rsid w:val="00CA34F3"/>
    <w:rsid w:val="00CB28D8"/>
    <w:rsid w:val="00CB38F5"/>
    <w:rsid w:val="00CB7495"/>
    <w:rsid w:val="00CC2E37"/>
    <w:rsid w:val="00CC3786"/>
    <w:rsid w:val="00CC6F83"/>
    <w:rsid w:val="00CC72FA"/>
    <w:rsid w:val="00CD0A93"/>
    <w:rsid w:val="00CD258D"/>
    <w:rsid w:val="00CD5D7E"/>
    <w:rsid w:val="00CE1A3F"/>
    <w:rsid w:val="00CF021F"/>
    <w:rsid w:val="00D17CF7"/>
    <w:rsid w:val="00D247B8"/>
    <w:rsid w:val="00D323F6"/>
    <w:rsid w:val="00D418A3"/>
    <w:rsid w:val="00D462A8"/>
    <w:rsid w:val="00D568FF"/>
    <w:rsid w:val="00D6268E"/>
    <w:rsid w:val="00D6676D"/>
    <w:rsid w:val="00D70546"/>
    <w:rsid w:val="00D805C6"/>
    <w:rsid w:val="00D83D7F"/>
    <w:rsid w:val="00D85B1D"/>
    <w:rsid w:val="00D8647C"/>
    <w:rsid w:val="00D93C74"/>
    <w:rsid w:val="00D94C19"/>
    <w:rsid w:val="00DA0436"/>
    <w:rsid w:val="00DA5B0E"/>
    <w:rsid w:val="00DB1666"/>
    <w:rsid w:val="00DD3EDD"/>
    <w:rsid w:val="00DE2CE3"/>
    <w:rsid w:val="00DE6379"/>
    <w:rsid w:val="00DE69CA"/>
    <w:rsid w:val="00DF074C"/>
    <w:rsid w:val="00DF11EF"/>
    <w:rsid w:val="00DF1F18"/>
    <w:rsid w:val="00E00F64"/>
    <w:rsid w:val="00E10555"/>
    <w:rsid w:val="00E1381D"/>
    <w:rsid w:val="00E140C9"/>
    <w:rsid w:val="00E1562C"/>
    <w:rsid w:val="00E173E1"/>
    <w:rsid w:val="00E21D5A"/>
    <w:rsid w:val="00E427C2"/>
    <w:rsid w:val="00E43C39"/>
    <w:rsid w:val="00E51667"/>
    <w:rsid w:val="00E56803"/>
    <w:rsid w:val="00E72F37"/>
    <w:rsid w:val="00E7622D"/>
    <w:rsid w:val="00E81DF1"/>
    <w:rsid w:val="00E8260F"/>
    <w:rsid w:val="00E82918"/>
    <w:rsid w:val="00E8709C"/>
    <w:rsid w:val="00E96821"/>
    <w:rsid w:val="00EA3AD3"/>
    <w:rsid w:val="00EA72DA"/>
    <w:rsid w:val="00EB5CCE"/>
    <w:rsid w:val="00EC0F53"/>
    <w:rsid w:val="00EC1DCF"/>
    <w:rsid w:val="00EE586D"/>
    <w:rsid w:val="00EF323F"/>
    <w:rsid w:val="00EF6673"/>
    <w:rsid w:val="00F3420A"/>
    <w:rsid w:val="00F40987"/>
    <w:rsid w:val="00F40AB1"/>
    <w:rsid w:val="00F42642"/>
    <w:rsid w:val="00F55307"/>
    <w:rsid w:val="00F55FDE"/>
    <w:rsid w:val="00F57954"/>
    <w:rsid w:val="00F62E7D"/>
    <w:rsid w:val="00F63DF3"/>
    <w:rsid w:val="00F70A51"/>
    <w:rsid w:val="00F7267E"/>
    <w:rsid w:val="00F7716E"/>
    <w:rsid w:val="00F96926"/>
    <w:rsid w:val="00FB0D10"/>
    <w:rsid w:val="00FB4130"/>
    <w:rsid w:val="00FB51B5"/>
    <w:rsid w:val="00FB7830"/>
    <w:rsid w:val="00FC1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6DCF2266"/>
  <w15:chartTrackingRefBased/>
  <w15:docId w15:val="{862BA5D2-2321-4AAE-9F29-AB350DFEF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link w:val="berschrift2Zchn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C6F83"/>
    <w:rPr>
      <w:rFonts w:ascii="Arial" w:hAnsi="Arial"/>
      <w:bCs/>
      <w:sz w:val="32"/>
      <w:szCs w:val="16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s-ES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s-ES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C103BC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A572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A572A6"/>
    <w:rPr>
      <w:rFonts w:ascii="Segoe UI" w:hAnsi="Segoe UI" w:cs="Segoe UI"/>
      <w:sz w:val="18"/>
      <w:szCs w:val="18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B6000A"/>
    <w:rPr>
      <w:color w:val="605E5C"/>
      <w:shd w:val="clear" w:color="auto" w:fill="E1DFDD"/>
    </w:rPr>
  </w:style>
  <w:style w:type="character" w:customStyle="1" w:styleId="berschrift2Zchn">
    <w:name w:val="Überschrift 2 Zchn"/>
    <w:basedOn w:val="Absatz-Standardschriftart"/>
    <w:link w:val="berschrift2"/>
    <w:rsid w:val="00CC3786"/>
    <w:rPr>
      <w:rFonts w:ascii="Arial" w:hAnsi="Arial"/>
      <w:bCs/>
      <w:sz w:val="2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ftcommunity.de/ftpedia/2011/2011-2/ftpedia-2011-2.pdf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https://ftcommunity.de/ftpedia/2011/2011-1/ftpedia-2011-1.pdf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0B6BC16-360D-4A6A-B095-C69F0D3EFB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</ds:schemaRefs>
</ds:datastoreItem>
</file>

<file path=customXml/itemProps3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179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1584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Versión 1/2011</dc:subject>
  <dc:creator>Falk, Stefan</dc:creator>
  <cp:keywords/>
  <dc:description/>
  <cp:lastModifiedBy>Reich, Jasmin</cp:lastModifiedBy>
  <cp:revision>3</cp:revision>
  <cp:lastPrinted>2011-01-17T20:26:00Z</cp:lastPrinted>
  <dcterms:created xsi:type="dcterms:W3CDTF">2021-02-24T21:37:00Z</dcterms:created>
  <dcterms:modified xsi:type="dcterms:W3CDTF">2023-03-31T10:07:00Z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